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PROCESSAMENTO DE IMAGENS DIGITAIS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90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INTRODUÇÃO E FUNDAMENTOS DE IMAGENS DIGITAIS;</w:t>
              <w:br/>
              <w:t>a.</w:t>
              <w:tab/>
              <w:t>Definições</w:t>
              <w:br/>
              <w:t>b.</w:t>
              <w:tab/>
              <w:t>A luz e o espectro eletromagnético</w:t>
              <w:br/>
              <w:t>c.</w:t>
              <w:tab/>
              <w:t>Sensores e aquisição de imagens</w:t>
              <w:br/>
              <w:t>d.</w:t>
              <w:tab/>
              <w:t>Amostragem e quantização de imagens</w:t>
              <w:br/>
              <w:t>2.</w:t>
              <w:tab/>
              <w:t>TÉCNICAS DE REALCE E DE RESTAURAÇÃO DE IMAGENS DIGITAIS</w:t>
              <w:br/>
              <w:t>a.</w:t>
              <w:tab/>
              <w:t>Técnicas de Realce de Imagens Digitais no Domínio Espacial</w:t>
              <w:br/>
              <w:t>b.</w:t>
              <w:tab/>
              <w:t>Técnicas de Realce de Imagens Digitais no Domínio de Freqüências</w:t>
              <w:br/>
              <w:t>c.</w:t>
              <w:tab/>
              <w:t>Restauração de Imagens Digitais</w:t>
              <w:br/>
              <w:t>3.</w:t>
              <w:tab/>
              <w:t>DESENVOLVIMENTO DE FANTOMAS DE VOXELS</w:t>
              <w:br/>
              <w:t>a.</w:t>
              <w:tab/>
              <w:t>Compressão de Imagens</w:t>
              <w:br/>
              <w:t>b.</w:t>
              <w:tab/>
              <w:t>Processamento Morfológico de Imagens</w:t>
              <w:br/>
              <w:t>c.</w:t>
              <w:tab/>
              <w:t>Segmentação de Imagens</w:t>
              <w:br/>
              <w:t>d.</w:t>
              <w:tab/>
              <w:t>Representação e descrição de Imagens</w:t>
              <w:br/>
              <w:t>e.</w:t>
              <w:tab/>
              <w:t>Reconhecimento de objetos.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[1]</w:t>
              <w:tab/>
              <w:t>BUSHBERG JT, SEIBERT JA, LEIDHOLDT JR. EM and BOONE JM, The Essential Physics of Medical Imaging, 2nd ed., Lippincott Williams &amp; Wilkins, USA, 2002.</w:t>
              <w:br/>
              <w:t>[2]</w:t>
              <w:tab/>
              <w:t>GONZALEZ RC and WOODS RE, Digital Image Processing, 2nd ed., Prentice-Hall, New Jersey, USA, 2002.</w:t>
              <w:br/>
              <w:t>[3]</w:t>
              <w:tab/>
              <w:t>HILL JR. FS, Computer Graphics Using OpenGL, 2nd ed., Prentice-Hall, New Jersey, USA, 2001.</w:t>
              <w:br/>
              <w:t>[4]</w:t>
              <w:tab/>
              <w:t>LOHMANN G, Volumetric Image Analysis, A Partnership between John Wiley &amp; Sons and B. G. Teubner Publishers, 1998.</w:t>
              <w:br/>
              <w:t>[5]</w:t>
              <w:tab/>
              <w:t>NIKOLAIDIS N and PITAS I, 3-D Image Processing Algorithms, John Wiley &amp; Sons, New York, USA, 2001.</w:t>
              <w:br/>
              <w:t>[6]</w:t>
              <w:tab/>
              <w:t>PITAS I, Digital Image Processing Algorithms and Applications, John Wiley &amp; Sons, New York, USA, 2000.</w:t>
              <w:br/>
              <w:t>[7]</w:t>
              <w:tab/>
              <w:t>SHREINER D, WOO M, NEIDER J and DAVIS T, OpenGL Programming Guide, the Official Guide to Learning OpenGL, Version 1.4, 4th ed., Addison-Wesley, USA, 2004.</w:t>
              <w:br/>
              <w:t>[8]</w:t>
              <w:tab/>
              <w:t>SPITZER VM. and WHITLOCK DG, Atlas of the Visible Human Male, Jones and Bartlett, Boston, Mass., USA, 1998.</w:t>
              <w:br/>
              <w:t>[9]</w:t>
              <w:tab/>
              <w:t>ZUBAL IG, The Yale Voxel Phantoms, http://noodle.med.yale.edu/phantom, Acessada em julho, 2001.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